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719F" w14:textId="72F430E0" w:rsidR="00EC47E8" w:rsidRDefault="00EC47E8" w:rsidP="00D67AC1">
      <w:pPr>
        <w:rPr>
          <w:rFonts w:ascii="Helvetica" w:hAnsi="Helvetica"/>
          <w:b/>
          <w:bCs/>
          <w:color w:val="000000"/>
          <w:sz w:val="18"/>
          <w:szCs w:val="18"/>
        </w:rPr>
      </w:pPr>
    </w:p>
    <w:p w14:paraId="1D0401A8" w14:textId="77777777" w:rsidR="00EC47E8" w:rsidRDefault="00EC47E8" w:rsidP="00D67AC1">
      <w:pPr>
        <w:rPr>
          <w:rFonts w:ascii="Helvetica" w:hAnsi="Helvetica"/>
          <w:b/>
          <w:bCs/>
          <w:color w:val="000000"/>
          <w:sz w:val="18"/>
          <w:szCs w:val="18"/>
        </w:rPr>
      </w:pPr>
    </w:p>
    <w:p w14:paraId="0C680CDA" w14:textId="55C75490" w:rsidR="00EC47E8" w:rsidRPr="00EC47E8" w:rsidRDefault="00EC47E8" w:rsidP="00D67AC1">
      <w:pPr>
        <w:rPr>
          <w:rFonts w:ascii="Helvetica" w:hAnsi="Helvetica"/>
          <w:i/>
          <w:iCs/>
          <w:color w:val="000000"/>
          <w:sz w:val="18"/>
          <w:szCs w:val="18"/>
        </w:rPr>
      </w:pPr>
      <w:r w:rsidRPr="00EC47E8">
        <w:rPr>
          <w:rFonts w:ascii="Helvetica" w:hAnsi="Helvetica"/>
          <w:i/>
          <w:iCs/>
          <w:color w:val="000000"/>
          <w:sz w:val="18"/>
          <w:szCs w:val="18"/>
        </w:rPr>
        <w:t>Except where noted</w:t>
      </w:r>
      <w:r>
        <w:rPr>
          <w:rFonts w:ascii="Helvetica" w:hAnsi="Helvetica"/>
          <w:i/>
          <w:iCs/>
          <w:color w:val="000000"/>
          <w:sz w:val="18"/>
          <w:szCs w:val="18"/>
        </w:rPr>
        <w:t>,</w:t>
      </w:r>
      <w:r w:rsidRPr="00EC47E8">
        <w:rPr>
          <w:rFonts w:ascii="Helvetica" w:hAnsi="Helvetica"/>
          <w:i/>
          <w:iCs/>
          <w:color w:val="000000"/>
          <w:sz w:val="18"/>
          <w:szCs w:val="18"/>
        </w:rPr>
        <w:t xml:space="preserve"> all answers can be found in PASCO write-up.</w:t>
      </w:r>
      <w:r w:rsidR="00330FE0">
        <w:rPr>
          <w:rFonts w:ascii="Helvetica" w:hAnsi="Helvetica"/>
          <w:i/>
          <w:iCs/>
          <w:color w:val="000000"/>
          <w:sz w:val="18"/>
          <w:szCs w:val="18"/>
        </w:rPr>
        <w:t xml:space="preserve"> Please note that there are two writeups </w:t>
      </w:r>
      <w:r w:rsidR="00842AC8">
        <w:rPr>
          <w:rFonts w:ascii="Helvetica" w:hAnsi="Helvetica"/>
          <w:i/>
          <w:iCs/>
          <w:color w:val="000000"/>
          <w:sz w:val="18"/>
          <w:szCs w:val="18"/>
        </w:rPr>
        <w:t xml:space="preserve">that </w:t>
      </w:r>
      <w:r w:rsidR="00330FE0">
        <w:rPr>
          <w:rFonts w:ascii="Helvetica" w:hAnsi="Helvetica"/>
          <w:i/>
          <w:iCs/>
          <w:color w:val="000000"/>
          <w:sz w:val="18"/>
          <w:szCs w:val="18"/>
        </w:rPr>
        <w:t xml:space="preserve">we will use, i.e., </w:t>
      </w:r>
      <w:r w:rsidR="00330FE0" w:rsidRPr="00330FE0">
        <w:rPr>
          <w:rFonts w:ascii="Helvetica" w:hAnsi="Helvetica"/>
          <w:b/>
          <w:bCs/>
          <w:i/>
          <w:iCs/>
          <w:color w:val="000000"/>
          <w:sz w:val="18"/>
          <w:szCs w:val="18"/>
        </w:rPr>
        <w:t>Atomic Spectra</w:t>
      </w:r>
      <w:r w:rsidR="00330FE0">
        <w:rPr>
          <w:rFonts w:ascii="Helvetica" w:hAnsi="Helvetica"/>
          <w:i/>
          <w:iCs/>
          <w:color w:val="000000"/>
          <w:sz w:val="18"/>
          <w:szCs w:val="18"/>
        </w:rPr>
        <w:t xml:space="preserve"> EX-5546B and </w:t>
      </w:r>
      <w:r w:rsidR="00330FE0" w:rsidRPr="00330FE0">
        <w:rPr>
          <w:rFonts w:ascii="Helvetica" w:hAnsi="Helvetica"/>
          <w:b/>
          <w:bCs/>
          <w:i/>
          <w:iCs/>
          <w:color w:val="000000"/>
          <w:sz w:val="18"/>
          <w:szCs w:val="18"/>
        </w:rPr>
        <w:t>Educational Spectrophotometer Accessory Kit and</w:t>
      </w:r>
      <w:r w:rsidR="00330FE0">
        <w:rPr>
          <w:rFonts w:ascii="Helvetica" w:hAnsi="Helvetica"/>
          <w:i/>
          <w:iCs/>
          <w:color w:val="000000"/>
          <w:sz w:val="18"/>
          <w:szCs w:val="18"/>
        </w:rPr>
        <w:t xml:space="preserve"> </w:t>
      </w:r>
      <w:r w:rsidR="00330FE0" w:rsidRPr="00330FE0">
        <w:rPr>
          <w:rFonts w:ascii="Helvetica" w:hAnsi="Helvetica"/>
          <w:b/>
          <w:bCs/>
          <w:i/>
          <w:iCs/>
          <w:color w:val="000000"/>
          <w:sz w:val="18"/>
          <w:szCs w:val="18"/>
        </w:rPr>
        <w:t>Systems</w:t>
      </w:r>
      <w:r w:rsidR="00330FE0">
        <w:rPr>
          <w:rFonts w:ascii="Helvetica" w:hAnsi="Helvetica"/>
          <w:i/>
          <w:iCs/>
          <w:color w:val="000000"/>
          <w:sz w:val="18"/>
          <w:szCs w:val="18"/>
        </w:rPr>
        <w:t xml:space="preserve">. Both can be found on </w:t>
      </w:r>
      <w:r w:rsidR="009E79D4">
        <w:rPr>
          <w:rFonts w:ascii="Helvetica" w:hAnsi="Helvetica"/>
          <w:i/>
          <w:iCs/>
          <w:color w:val="000000"/>
          <w:sz w:val="18"/>
          <w:szCs w:val="18"/>
        </w:rPr>
        <w:t>PASCO website</w:t>
      </w:r>
      <w:r w:rsidR="00330FE0">
        <w:rPr>
          <w:rFonts w:ascii="Helvetica" w:hAnsi="Helvetica"/>
          <w:i/>
          <w:iCs/>
          <w:color w:val="000000"/>
          <w:sz w:val="18"/>
          <w:szCs w:val="18"/>
        </w:rPr>
        <w:t>.</w:t>
      </w:r>
    </w:p>
    <w:p w14:paraId="3BD50B1E" w14:textId="77777777" w:rsidR="00EC47E8" w:rsidRPr="00EC47E8" w:rsidRDefault="00EC47E8" w:rsidP="00D67AC1">
      <w:pPr>
        <w:rPr>
          <w:rFonts w:ascii="Helvetica" w:hAnsi="Helvetica"/>
          <w:i/>
          <w:iCs/>
          <w:color w:val="000000"/>
          <w:sz w:val="18"/>
          <w:szCs w:val="18"/>
        </w:rPr>
      </w:pPr>
    </w:p>
    <w:p w14:paraId="29DFCD21" w14:textId="5B0409AD" w:rsidR="00D67AC1" w:rsidRPr="00EC47E8" w:rsidRDefault="000F7B7D" w:rsidP="00D67AC1">
      <w:pPr>
        <w:rPr>
          <w:rFonts w:ascii="Helvetica" w:hAnsi="Helvetica"/>
          <w:b/>
          <w:bCs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br/>
      </w:r>
      <w:r w:rsidR="00EC47E8" w:rsidRPr="00EC47E8">
        <w:rPr>
          <w:rFonts w:ascii="Helvetica" w:hAnsi="Helvetica"/>
          <w:b/>
          <w:bCs/>
          <w:color w:val="000000"/>
          <w:sz w:val="18"/>
          <w:szCs w:val="18"/>
        </w:rPr>
        <w:t>Background</w:t>
      </w:r>
      <w:r w:rsidR="009E79D4">
        <w:rPr>
          <w:rFonts w:ascii="Helvetica" w:hAnsi="Helvetica"/>
          <w:b/>
          <w:bCs/>
          <w:color w:val="000000"/>
          <w:sz w:val="18"/>
          <w:szCs w:val="18"/>
        </w:rPr>
        <w:t xml:space="preserve"> </w:t>
      </w:r>
    </w:p>
    <w:p w14:paraId="07165ACA" w14:textId="77777777" w:rsidR="00EC47E8" w:rsidRDefault="00EC47E8" w:rsidP="00D67AC1">
      <w:pPr>
        <w:rPr>
          <w:rFonts w:ascii="Helvetica" w:hAnsi="Helvetica"/>
          <w:color w:val="000000"/>
          <w:sz w:val="18"/>
          <w:szCs w:val="18"/>
        </w:rPr>
      </w:pPr>
    </w:p>
    <w:p w14:paraId="5307B9F8" w14:textId="29A35D8F" w:rsidR="0073570B" w:rsidRDefault="00D67AC1" w:rsidP="000F7B7D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1) What </w:t>
      </w:r>
      <w:r w:rsidR="00330FE0">
        <w:rPr>
          <w:rFonts w:ascii="Helvetica" w:hAnsi="Helvetica"/>
          <w:color w:val="000000"/>
          <w:sz w:val="18"/>
          <w:szCs w:val="18"/>
        </w:rPr>
        <w:t>are</w:t>
      </w:r>
      <w:r>
        <w:rPr>
          <w:rFonts w:ascii="Helvetica" w:hAnsi="Helvetica"/>
          <w:color w:val="000000"/>
          <w:sz w:val="18"/>
          <w:szCs w:val="18"/>
        </w:rPr>
        <w:t xml:space="preserve"> </w:t>
      </w:r>
      <w:r w:rsidR="00237A8B">
        <w:rPr>
          <w:rFonts w:ascii="Helvetica" w:hAnsi="Helvetica"/>
          <w:color w:val="000000"/>
          <w:sz w:val="18"/>
          <w:szCs w:val="18"/>
        </w:rPr>
        <w:t>at</w:t>
      </w:r>
      <w:r w:rsidR="00330FE0">
        <w:rPr>
          <w:rFonts w:ascii="Helvetica" w:hAnsi="Helvetica"/>
          <w:color w:val="000000"/>
          <w:sz w:val="18"/>
          <w:szCs w:val="18"/>
        </w:rPr>
        <w:t>omic spectra?</w:t>
      </w:r>
      <w:r w:rsidR="00090679">
        <w:rPr>
          <w:rFonts w:ascii="Helvetica" w:hAnsi="Helvetica"/>
          <w:color w:val="000000"/>
          <w:sz w:val="18"/>
          <w:szCs w:val="18"/>
        </w:rPr>
        <w:t xml:space="preserve"> Be sure and explain how why the lines are discrete and not continuous.</w:t>
      </w:r>
    </w:p>
    <w:p w14:paraId="482A4895" w14:textId="192F5AEA" w:rsidR="00330FE0" w:rsidRDefault="00330FE0" w:rsidP="000F7B7D">
      <w:pPr>
        <w:rPr>
          <w:rFonts w:ascii="Helvetica" w:hAnsi="Helvetica"/>
          <w:color w:val="000000"/>
          <w:sz w:val="18"/>
          <w:szCs w:val="18"/>
        </w:rPr>
      </w:pPr>
    </w:p>
    <w:p w14:paraId="48BF943B" w14:textId="77777777" w:rsidR="00330FE0" w:rsidRDefault="00330FE0" w:rsidP="000F7B7D">
      <w:pPr>
        <w:rPr>
          <w:rFonts w:ascii="Helvetica" w:hAnsi="Helvetica"/>
          <w:color w:val="000000"/>
          <w:sz w:val="18"/>
          <w:szCs w:val="18"/>
        </w:rPr>
      </w:pPr>
    </w:p>
    <w:p w14:paraId="540E6A7C" w14:textId="1DD2013F" w:rsidR="0073570B" w:rsidRDefault="0073570B" w:rsidP="000F7B7D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2) </w:t>
      </w:r>
      <w:r w:rsidR="00330FE0">
        <w:rPr>
          <w:rFonts w:ascii="Helvetica" w:hAnsi="Helvetica"/>
          <w:color w:val="000000"/>
          <w:sz w:val="18"/>
          <w:szCs w:val="18"/>
        </w:rPr>
        <w:t xml:space="preserve">Go to this website which is called </w:t>
      </w:r>
      <w:r w:rsidR="00330FE0" w:rsidRPr="00330FE0">
        <w:rPr>
          <w:rFonts w:ascii="Helvetica" w:hAnsi="Helvetica"/>
          <w:b/>
          <w:bCs/>
          <w:color w:val="000000"/>
          <w:sz w:val="18"/>
          <w:szCs w:val="18"/>
        </w:rPr>
        <w:t>“How a diffraction grating works (without equations)”</w:t>
      </w:r>
      <w:r w:rsidR="00330FE0">
        <w:rPr>
          <w:rFonts w:ascii="Helvetica" w:hAnsi="Helvetica"/>
          <w:color w:val="000000"/>
          <w:sz w:val="18"/>
          <w:szCs w:val="18"/>
        </w:rPr>
        <w:t xml:space="preserve"> and write a short summary of how a </w:t>
      </w:r>
      <w:r w:rsidR="007C3657">
        <w:rPr>
          <w:rFonts w:ascii="Helvetica" w:hAnsi="Helvetica"/>
          <w:color w:val="000000"/>
          <w:sz w:val="18"/>
          <w:szCs w:val="18"/>
        </w:rPr>
        <w:t xml:space="preserve">diffraction </w:t>
      </w:r>
      <w:r w:rsidR="00330FE0">
        <w:rPr>
          <w:rFonts w:ascii="Helvetica" w:hAnsi="Helvetica"/>
          <w:color w:val="000000"/>
          <w:sz w:val="18"/>
          <w:szCs w:val="18"/>
        </w:rPr>
        <w:t xml:space="preserve">grating works. </w:t>
      </w:r>
      <w:r w:rsidR="007C3657">
        <w:rPr>
          <w:rFonts w:ascii="Helvetica" w:hAnsi="Helvetica"/>
          <w:color w:val="000000"/>
          <w:sz w:val="18"/>
          <w:szCs w:val="18"/>
        </w:rPr>
        <w:t>The explanation</w:t>
      </w:r>
      <w:r w:rsidR="00330FE0">
        <w:rPr>
          <w:rFonts w:ascii="Helvetica" w:hAnsi="Helvetica"/>
          <w:color w:val="000000"/>
          <w:sz w:val="18"/>
          <w:szCs w:val="18"/>
        </w:rPr>
        <w:t xml:space="preserve"> uses Huygens wavelets to explain.</w:t>
      </w:r>
    </w:p>
    <w:p w14:paraId="3F39FA28" w14:textId="77777777" w:rsidR="00330FE0" w:rsidRDefault="00330FE0" w:rsidP="000F7B7D">
      <w:pPr>
        <w:rPr>
          <w:rFonts w:ascii="Helvetica" w:hAnsi="Helvetica"/>
          <w:color w:val="000000"/>
          <w:sz w:val="18"/>
          <w:szCs w:val="18"/>
        </w:rPr>
      </w:pPr>
    </w:p>
    <w:p w14:paraId="3DDEDF54" w14:textId="7492E2C8" w:rsidR="00842AC8" w:rsidRDefault="00BC0BF1" w:rsidP="00EC47E8">
      <w:pPr>
        <w:rPr>
          <w:rFonts w:ascii="Helvetica" w:hAnsi="Helvetica"/>
          <w:color w:val="000000"/>
          <w:sz w:val="18"/>
          <w:szCs w:val="18"/>
        </w:rPr>
      </w:pPr>
      <w:hyperlink r:id="rId6" w:history="1">
        <w:r w:rsidR="00842AC8" w:rsidRPr="002A38BA">
          <w:rPr>
            <w:rStyle w:val="Hyperlink"/>
            <w:rFonts w:ascii="Helvetica" w:hAnsi="Helvetica"/>
            <w:sz w:val="18"/>
            <w:szCs w:val="18"/>
          </w:rPr>
          <w:t>https://wp.optics.arizona.edu/sfjacobs/wp-content/uploads/sites/47/2016/06/DiffractionGratings.pdf</w:t>
        </w:r>
      </w:hyperlink>
    </w:p>
    <w:p w14:paraId="6FD01ECA" w14:textId="77777777" w:rsidR="00842AC8" w:rsidRDefault="00842AC8" w:rsidP="00EC47E8">
      <w:pPr>
        <w:rPr>
          <w:rFonts w:ascii="Helvetica" w:hAnsi="Helvetica"/>
          <w:color w:val="000000"/>
          <w:sz w:val="18"/>
          <w:szCs w:val="18"/>
        </w:rPr>
      </w:pPr>
    </w:p>
    <w:p w14:paraId="777F13D9" w14:textId="3197D888" w:rsidR="00EC47E8" w:rsidRDefault="00EC47E8" w:rsidP="00EC47E8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3)</w:t>
      </w:r>
      <w:r w:rsidRPr="00EC47E8">
        <w:rPr>
          <w:rFonts w:ascii="Helvetica" w:hAnsi="Helvetica"/>
          <w:color w:val="000000"/>
          <w:sz w:val="18"/>
          <w:szCs w:val="18"/>
        </w:rPr>
        <w:t xml:space="preserve"> </w:t>
      </w:r>
      <w:r w:rsidR="009E79D4">
        <w:rPr>
          <w:rFonts w:ascii="Helvetica" w:hAnsi="Helvetica"/>
          <w:color w:val="000000"/>
          <w:sz w:val="18"/>
          <w:szCs w:val="18"/>
        </w:rPr>
        <w:t xml:space="preserve">See Equation 2 on page 2 of </w:t>
      </w:r>
      <w:r w:rsidR="009E79D4" w:rsidRPr="00330FE0">
        <w:rPr>
          <w:rFonts w:ascii="Helvetica" w:hAnsi="Helvetica"/>
          <w:b/>
          <w:bCs/>
          <w:i/>
          <w:iCs/>
          <w:color w:val="000000"/>
          <w:sz w:val="18"/>
          <w:szCs w:val="18"/>
        </w:rPr>
        <w:t>Atomic Spectra</w:t>
      </w:r>
      <w:r w:rsidR="009E79D4">
        <w:rPr>
          <w:rFonts w:ascii="Helvetica" w:hAnsi="Helvetica"/>
          <w:b/>
          <w:bCs/>
          <w:i/>
          <w:iCs/>
          <w:color w:val="000000"/>
          <w:sz w:val="18"/>
          <w:szCs w:val="18"/>
        </w:rPr>
        <w:t xml:space="preserve"> </w:t>
      </w:r>
      <w:r w:rsidR="009E79D4" w:rsidRPr="009E79D4">
        <w:rPr>
          <w:rFonts w:ascii="Helvetica" w:hAnsi="Helvetica"/>
          <w:i/>
          <w:iCs/>
          <w:color w:val="000000"/>
          <w:sz w:val="18"/>
          <w:szCs w:val="18"/>
        </w:rPr>
        <w:t>PASCO</w:t>
      </w:r>
      <w:r w:rsidR="009E79D4">
        <w:rPr>
          <w:rFonts w:ascii="Helvetica" w:hAnsi="Helvetica"/>
          <w:b/>
          <w:bCs/>
          <w:i/>
          <w:iCs/>
          <w:color w:val="000000"/>
          <w:sz w:val="18"/>
          <w:szCs w:val="18"/>
        </w:rPr>
        <w:t xml:space="preserve"> </w:t>
      </w:r>
      <w:r w:rsidR="009E79D4" w:rsidRPr="009E79D4">
        <w:rPr>
          <w:rFonts w:ascii="Helvetica" w:hAnsi="Helvetica"/>
          <w:i/>
          <w:iCs/>
          <w:color w:val="000000"/>
          <w:sz w:val="18"/>
          <w:szCs w:val="18"/>
        </w:rPr>
        <w:t>instructions</w:t>
      </w:r>
      <w:r>
        <w:rPr>
          <w:rFonts w:ascii="Helvetica" w:hAnsi="Helvetica"/>
          <w:color w:val="000000"/>
          <w:sz w:val="18"/>
          <w:szCs w:val="18"/>
        </w:rPr>
        <w:t>?</w:t>
      </w:r>
    </w:p>
    <w:p w14:paraId="295A9A98" w14:textId="01B5E6A7" w:rsidR="009E79D4" w:rsidRDefault="009E79D4" w:rsidP="00EC47E8">
      <w:pPr>
        <w:rPr>
          <w:rFonts w:ascii="Helvetica" w:hAnsi="Helvetica"/>
          <w:color w:val="000000"/>
          <w:sz w:val="18"/>
          <w:szCs w:val="18"/>
        </w:rPr>
      </w:pPr>
    </w:p>
    <w:p w14:paraId="3A5E4047" w14:textId="3CE4133C" w:rsidR="009E79D4" w:rsidRDefault="009E79D4" w:rsidP="00EC47E8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   Plug in the values for electron mass, charge, permittivity &amp; Planck’s constant and show how equation 3 is obtained.</w:t>
      </w:r>
      <w:r w:rsidR="007C3657">
        <w:rPr>
          <w:rFonts w:ascii="Helvetica" w:hAnsi="Helvetica"/>
          <w:color w:val="000000"/>
          <w:sz w:val="18"/>
          <w:szCs w:val="18"/>
        </w:rPr>
        <w:t xml:space="preserve"> Be sure and show unit conversion also.</w:t>
      </w:r>
    </w:p>
    <w:p w14:paraId="2C339234" w14:textId="297BE32D" w:rsidR="00EC47E8" w:rsidRDefault="00EC47E8" w:rsidP="000F7B7D">
      <w:pPr>
        <w:rPr>
          <w:rFonts w:ascii="Helvetica" w:hAnsi="Helvetica"/>
          <w:color w:val="000000"/>
          <w:sz w:val="18"/>
          <w:szCs w:val="18"/>
        </w:rPr>
      </w:pPr>
    </w:p>
    <w:p w14:paraId="3D4B2BA2" w14:textId="77777777" w:rsidR="008C16CB" w:rsidRDefault="008C16CB" w:rsidP="000F7B7D">
      <w:pPr>
        <w:rPr>
          <w:rFonts w:ascii="Helvetica" w:hAnsi="Helvetica"/>
          <w:color w:val="000000"/>
          <w:sz w:val="18"/>
          <w:szCs w:val="18"/>
        </w:rPr>
      </w:pPr>
    </w:p>
    <w:p w14:paraId="34C70A72" w14:textId="3456CD9A" w:rsidR="00EC47E8" w:rsidRPr="00EC47E8" w:rsidRDefault="00EC47E8" w:rsidP="000F7B7D">
      <w:pPr>
        <w:rPr>
          <w:rFonts w:ascii="Helvetica" w:hAnsi="Helvetica"/>
          <w:b/>
          <w:bCs/>
          <w:color w:val="000000"/>
          <w:sz w:val="18"/>
          <w:szCs w:val="18"/>
        </w:rPr>
      </w:pPr>
      <w:r w:rsidRPr="00EC47E8">
        <w:rPr>
          <w:rFonts w:ascii="Helvetica" w:hAnsi="Helvetica"/>
          <w:b/>
          <w:bCs/>
          <w:color w:val="000000"/>
          <w:sz w:val="18"/>
          <w:szCs w:val="18"/>
        </w:rPr>
        <w:t>Experimental apparatus.</w:t>
      </w:r>
    </w:p>
    <w:p w14:paraId="011A534F" w14:textId="77777777" w:rsidR="00EC47E8" w:rsidRDefault="00EC47E8" w:rsidP="000F7B7D">
      <w:pPr>
        <w:rPr>
          <w:rFonts w:ascii="Helvetica" w:hAnsi="Helvetica"/>
          <w:color w:val="000000"/>
          <w:sz w:val="18"/>
          <w:szCs w:val="18"/>
        </w:rPr>
      </w:pPr>
    </w:p>
    <w:p w14:paraId="732EA19C" w14:textId="5F731700" w:rsidR="00D67AC1" w:rsidRDefault="007C3657" w:rsidP="00D67AC1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4</w:t>
      </w:r>
      <w:r w:rsidR="00D67AC1">
        <w:rPr>
          <w:rFonts w:ascii="Helvetica" w:hAnsi="Helvetica"/>
          <w:color w:val="000000"/>
          <w:sz w:val="18"/>
          <w:szCs w:val="18"/>
        </w:rPr>
        <w:t>) What is a</w:t>
      </w:r>
      <w:r>
        <w:rPr>
          <w:rFonts w:ascii="Helvetica" w:hAnsi="Helvetica"/>
          <w:color w:val="000000"/>
          <w:sz w:val="18"/>
          <w:szCs w:val="18"/>
        </w:rPr>
        <w:t>n ‘electrical</w:t>
      </w:r>
      <w:r w:rsidR="00D67AC1">
        <w:rPr>
          <w:rFonts w:ascii="Helvetica" w:hAnsi="Helvetica"/>
          <w:color w:val="000000"/>
          <w:sz w:val="18"/>
          <w:szCs w:val="18"/>
        </w:rPr>
        <w:t xml:space="preserve"> </w:t>
      </w:r>
      <w:r>
        <w:rPr>
          <w:rFonts w:ascii="Helvetica" w:hAnsi="Helvetica"/>
          <w:color w:val="000000"/>
          <w:sz w:val="18"/>
          <w:szCs w:val="18"/>
        </w:rPr>
        <w:t>ground’?</w:t>
      </w:r>
    </w:p>
    <w:p w14:paraId="77EDC4A1" w14:textId="779D3B96" w:rsidR="007C3657" w:rsidRDefault="007C3657" w:rsidP="00D67AC1">
      <w:pPr>
        <w:rPr>
          <w:rFonts w:ascii="Helvetica" w:hAnsi="Helvetica"/>
          <w:color w:val="000000"/>
          <w:sz w:val="18"/>
          <w:szCs w:val="18"/>
        </w:rPr>
      </w:pPr>
    </w:p>
    <w:p w14:paraId="2638C925" w14:textId="77777777" w:rsidR="00D67AC1" w:rsidRDefault="00D67AC1" w:rsidP="00D67AC1">
      <w:pPr>
        <w:rPr>
          <w:rFonts w:ascii="Helvetica" w:hAnsi="Helvetica"/>
          <w:color w:val="000000"/>
          <w:sz w:val="18"/>
          <w:szCs w:val="18"/>
        </w:rPr>
      </w:pPr>
    </w:p>
    <w:p w14:paraId="2D42BE36" w14:textId="0D247746" w:rsidR="0073570B" w:rsidRDefault="00337B46" w:rsidP="00D67AC1">
      <w:pPr>
        <w:rPr>
          <w:rFonts w:ascii="Helvetica" w:hAnsi="Helvetica"/>
          <w:i/>
          <w:iCs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5</w:t>
      </w:r>
      <w:r w:rsidR="00D67AC1">
        <w:rPr>
          <w:rFonts w:ascii="Helvetica" w:hAnsi="Helvetica"/>
          <w:color w:val="000000"/>
          <w:sz w:val="18"/>
          <w:szCs w:val="18"/>
        </w:rPr>
        <w:t>)</w:t>
      </w:r>
      <w:r w:rsidR="0073570B">
        <w:rPr>
          <w:rFonts w:ascii="Helvetica" w:hAnsi="Helvetica"/>
          <w:color w:val="000000"/>
          <w:sz w:val="18"/>
          <w:szCs w:val="18"/>
        </w:rPr>
        <w:t xml:space="preserve"> </w:t>
      </w:r>
      <w:r>
        <w:rPr>
          <w:rFonts w:ascii="Helvetica" w:hAnsi="Helvetica"/>
          <w:color w:val="000000"/>
          <w:sz w:val="18"/>
          <w:szCs w:val="18"/>
        </w:rPr>
        <w:t xml:space="preserve">How is grating line separation determined. See page 5 </w:t>
      </w:r>
      <w:proofErr w:type="gramStart"/>
      <w:r>
        <w:rPr>
          <w:rFonts w:ascii="Helvetica" w:hAnsi="Helvetica"/>
          <w:color w:val="000000"/>
          <w:sz w:val="18"/>
          <w:szCs w:val="18"/>
        </w:rPr>
        <w:t xml:space="preserve">of </w:t>
      </w:r>
      <w:r>
        <w:rPr>
          <w:rFonts w:ascii="Helvetica" w:hAnsi="Helvetica"/>
          <w:i/>
          <w:iCs/>
          <w:color w:val="000000"/>
          <w:sz w:val="18"/>
          <w:szCs w:val="18"/>
        </w:rPr>
        <w:t>.</w:t>
      </w:r>
      <w:proofErr w:type="gramEnd"/>
      <w:r>
        <w:rPr>
          <w:rFonts w:ascii="Helvetica" w:hAnsi="Helvetica"/>
          <w:i/>
          <w:iCs/>
          <w:color w:val="000000"/>
          <w:sz w:val="18"/>
          <w:szCs w:val="18"/>
        </w:rPr>
        <w:t xml:space="preserve"> </w:t>
      </w:r>
      <w:r w:rsidRPr="00330FE0">
        <w:rPr>
          <w:rFonts w:ascii="Helvetica" w:hAnsi="Helvetica"/>
          <w:b/>
          <w:bCs/>
          <w:i/>
          <w:iCs/>
          <w:color w:val="000000"/>
          <w:sz w:val="18"/>
          <w:szCs w:val="18"/>
        </w:rPr>
        <w:t>Atomic Spectra</w:t>
      </w:r>
      <w:r>
        <w:rPr>
          <w:rFonts w:ascii="Helvetica" w:hAnsi="Helvetica"/>
          <w:i/>
          <w:iCs/>
          <w:color w:val="000000"/>
          <w:sz w:val="18"/>
          <w:szCs w:val="18"/>
        </w:rPr>
        <w:t xml:space="preserve"> EX-5546B writeup.</w:t>
      </w:r>
    </w:p>
    <w:p w14:paraId="5CE1AE64" w14:textId="58EC08DE" w:rsidR="00337B46" w:rsidRDefault="00337B46" w:rsidP="00D67AC1">
      <w:pPr>
        <w:rPr>
          <w:rFonts w:ascii="Helvetica" w:hAnsi="Helvetica"/>
          <w:i/>
          <w:iCs/>
          <w:color w:val="000000"/>
          <w:sz w:val="18"/>
          <w:szCs w:val="18"/>
        </w:rPr>
      </w:pPr>
    </w:p>
    <w:p w14:paraId="1DBE49F2" w14:textId="51FC1568" w:rsidR="00EC47E8" w:rsidRDefault="00EC47E8" w:rsidP="00D67AC1">
      <w:pPr>
        <w:rPr>
          <w:rFonts w:ascii="Helvetica" w:hAnsi="Helvetica"/>
          <w:color w:val="000000"/>
          <w:sz w:val="18"/>
          <w:szCs w:val="18"/>
        </w:rPr>
      </w:pPr>
    </w:p>
    <w:p w14:paraId="60C1DA70" w14:textId="07815160" w:rsidR="00337B46" w:rsidRDefault="00337B46" w:rsidP="00337B46">
      <w:pPr>
        <w:rPr>
          <w:rFonts w:ascii="Helvetica" w:hAnsi="Helvetica"/>
          <w:i/>
          <w:iCs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6) Why is it dangerous to look directly into the mercury lamp</w:t>
      </w:r>
      <w:proofErr w:type="gramStart"/>
      <w:r>
        <w:rPr>
          <w:rFonts w:ascii="Helvetica" w:hAnsi="Helvetica"/>
          <w:color w:val="000000"/>
          <w:sz w:val="18"/>
          <w:szCs w:val="18"/>
        </w:rPr>
        <w:t>? .</w:t>
      </w:r>
      <w:proofErr w:type="gramEnd"/>
      <w:r>
        <w:rPr>
          <w:rFonts w:ascii="Helvetica" w:hAnsi="Helvetica"/>
          <w:color w:val="000000"/>
          <w:sz w:val="18"/>
          <w:szCs w:val="18"/>
        </w:rPr>
        <w:t xml:space="preserve"> See page 6 </w:t>
      </w:r>
      <w:proofErr w:type="gramStart"/>
      <w:r>
        <w:rPr>
          <w:rFonts w:ascii="Helvetica" w:hAnsi="Helvetica"/>
          <w:color w:val="000000"/>
          <w:sz w:val="18"/>
          <w:szCs w:val="18"/>
        </w:rPr>
        <w:t xml:space="preserve">of </w:t>
      </w:r>
      <w:r>
        <w:rPr>
          <w:rFonts w:ascii="Helvetica" w:hAnsi="Helvetica"/>
          <w:i/>
          <w:iCs/>
          <w:color w:val="000000"/>
          <w:sz w:val="18"/>
          <w:szCs w:val="18"/>
        </w:rPr>
        <w:t>.</w:t>
      </w:r>
      <w:proofErr w:type="gramEnd"/>
      <w:r>
        <w:rPr>
          <w:rFonts w:ascii="Helvetica" w:hAnsi="Helvetica"/>
          <w:i/>
          <w:iCs/>
          <w:color w:val="000000"/>
          <w:sz w:val="18"/>
          <w:szCs w:val="18"/>
        </w:rPr>
        <w:t xml:space="preserve"> </w:t>
      </w:r>
      <w:r w:rsidRPr="00330FE0">
        <w:rPr>
          <w:rFonts w:ascii="Helvetica" w:hAnsi="Helvetica"/>
          <w:b/>
          <w:bCs/>
          <w:i/>
          <w:iCs/>
          <w:color w:val="000000"/>
          <w:sz w:val="18"/>
          <w:szCs w:val="18"/>
        </w:rPr>
        <w:t>Atomic Spectra</w:t>
      </w:r>
      <w:r>
        <w:rPr>
          <w:rFonts w:ascii="Helvetica" w:hAnsi="Helvetica"/>
          <w:i/>
          <w:iCs/>
          <w:color w:val="000000"/>
          <w:sz w:val="18"/>
          <w:szCs w:val="18"/>
        </w:rPr>
        <w:t xml:space="preserve"> EX-5546B writeup.</w:t>
      </w:r>
    </w:p>
    <w:p w14:paraId="0C1F68A8" w14:textId="07E5E2FE" w:rsidR="0073570B" w:rsidRPr="00D67AC1" w:rsidRDefault="0073570B" w:rsidP="00337B46">
      <w:pPr>
        <w:rPr>
          <w:rFonts w:ascii="Helvetica" w:hAnsi="Helvetica"/>
          <w:color w:val="000000"/>
          <w:sz w:val="18"/>
          <w:szCs w:val="18"/>
        </w:rPr>
      </w:pPr>
    </w:p>
    <w:sectPr w:rsidR="0073570B" w:rsidRPr="00D67AC1" w:rsidSect="00FB4F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1FBD" w14:textId="77777777" w:rsidR="00BC0BF1" w:rsidRDefault="00BC0BF1" w:rsidP="000F7B7D">
      <w:r>
        <w:separator/>
      </w:r>
    </w:p>
  </w:endnote>
  <w:endnote w:type="continuationSeparator" w:id="0">
    <w:p w14:paraId="1DC26F1C" w14:textId="77777777" w:rsidR="00BC0BF1" w:rsidRDefault="00BC0BF1" w:rsidP="000F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797F" w14:textId="77777777" w:rsidR="00BC0BF1" w:rsidRDefault="00BC0BF1" w:rsidP="000F7B7D">
      <w:r>
        <w:separator/>
      </w:r>
    </w:p>
  </w:footnote>
  <w:footnote w:type="continuationSeparator" w:id="0">
    <w:p w14:paraId="159C7149" w14:textId="77777777" w:rsidR="00BC0BF1" w:rsidRDefault="00BC0BF1" w:rsidP="000F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EBCF" w14:textId="7261EC6E" w:rsidR="000F7B7D" w:rsidRPr="000F7B7D" w:rsidRDefault="000F7B7D" w:rsidP="000F7B7D">
    <w:pPr>
      <w:pStyle w:val="Header"/>
      <w:jc w:val="center"/>
      <w:rPr>
        <w:b/>
        <w:bCs/>
      </w:rPr>
    </w:pPr>
    <w:r w:rsidRPr="000F7B7D">
      <w:rPr>
        <w:b/>
        <w:bCs/>
      </w:rPr>
      <w:t>PHYS417</w:t>
    </w:r>
    <w:r>
      <w:rPr>
        <w:b/>
        <w:bCs/>
      </w:rPr>
      <w:t xml:space="preserve"> </w:t>
    </w:r>
    <w:r w:rsidRPr="000F7B7D">
      <w:rPr>
        <w:b/>
        <w:bCs/>
      </w:rPr>
      <w:t>Modern Lab</w:t>
    </w:r>
  </w:p>
  <w:p w14:paraId="0F8B7C36" w14:textId="2BC50853" w:rsidR="000F7B7D" w:rsidRPr="00EC47E8" w:rsidRDefault="000F7B7D" w:rsidP="00EC47E8">
    <w:pPr>
      <w:pStyle w:val="Header"/>
      <w:jc w:val="center"/>
      <w:rPr>
        <w:b/>
        <w:bCs/>
      </w:rPr>
    </w:pPr>
    <w:r>
      <w:rPr>
        <w:b/>
        <w:bCs/>
      </w:rPr>
      <w:t>Pre</w:t>
    </w:r>
    <w:r w:rsidR="00E864F5">
      <w:rPr>
        <w:b/>
        <w:bCs/>
      </w:rPr>
      <w:t>l</w:t>
    </w:r>
    <w:r>
      <w:rPr>
        <w:b/>
        <w:bCs/>
      </w:rPr>
      <w:t>ab</w:t>
    </w:r>
    <w:proofErr w:type="gramStart"/>
    <w:r w:rsidR="00E864F5">
      <w:rPr>
        <w:b/>
        <w:bCs/>
      </w:rPr>
      <w:t xml:space="preserve">- </w:t>
    </w:r>
    <w:r w:rsidR="00EC47E8">
      <w:rPr>
        <w:b/>
        <w:bCs/>
      </w:rPr>
      <w:t xml:space="preserve"> </w:t>
    </w:r>
    <w:r w:rsidR="00237A8B">
      <w:rPr>
        <w:b/>
        <w:bCs/>
      </w:rPr>
      <w:t>Atomic</w:t>
    </w:r>
    <w:proofErr w:type="gramEnd"/>
    <w:r w:rsidR="00237A8B">
      <w:rPr>
        <w:b/>
        <w:bCs/>
      </w:rPr>
      <w:t xml:space="preserve"> Spectra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7D"/>
    <w:rsid w:val="00090679"/>
    <w:rsid w:val="000F7B7D"/>
    <w:rsid w:val="00101D09"/>
    <w:rsid w:val="001035C3"/>
    <w:rsid w:val="00237A8B"/>
    <w:rsid w:val="00330FE0"/>
    <w:rsid w:val="00337B46"/>
    <w:rsid w:val="00520D8F"/>
    <w:rsid w:val="00556174"/>
    <w:rsid w:val="0073570B"/>
    <w:rsid w:val="0077556D"/>
    <w:rsid w:val="007C3657"/>
    <w:rsid w:val="00842AC8"/>
    <w:rsid w:val="008B2E36"/>
    <w:rsid w:val="008C16CB"/>
    <w:rsid w:val="009875CF"/>
    <w:rsid w:val="009E79D4"/>
    <w:rsid w:val="00BC0BF1"/>
    <w:rsid w:val="00D67AC1"/>
    <w:rsid w:val="00E864F5"/>
    <w:rsid w:val="00EC47E8"/>
    <w:rsid w:val="00FB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8A9007"/>
  <w15:chartTrackingRefBased/>
  <w15:docId w15:val="{1754EE44-7C81-FA43-A799-26394FD7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F7B7D"/>
  </w:style>
  <w:style w:type="paragraph" w:styleId="Header">
    <w:name w:val="header"/>
    <w:basedOn w:val="Normal"/>
    <w:link w:val="HeaderChar"/>
    <w:uiPriority w:val="99"/>
    <w:unhideWhenUsed/>
    <w:rsid w:val="000F7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B7D"/>
  </w:style>
  <w:style w:type="paragraph" w:styleId="Footer">
    <w:name w:val="footer"/>
    <w:basedOn w:val="Normal"/>
    <w:link w:val="FooterChar"/>
    <w:uiPriority w:val="99"/>
    <w:unhideWhenUsed/>
    <w:rsid w:val="000F7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B7D"/>
  </w:style>
  <w:style w:type="character" w:styleId="Hyperlink">
    <w:name w:val="Hyperlink"/>
    <w:basedOn w:val="DefaultParagraphFont"/>
    <w:uiPriority w:val="99"/>
    <w:unhideWhenUsed/>
    <w:rsid w:val="007357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7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57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p.optics.arizona.edu/sfjacobs/wp-content/uploads/sites/47/2016/06/DiffractionGrating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Thomas A Jamerson</cp:lastModifiedBy>
  <cp:revision>2</cp:revision>
  <dcterms:created xsi:type="dcterms:W3CDTF">2025-03-03T23:21:00Z</dcterms:created>
  <dcterms:modified xsi:type="dcterms:W3CDTF">2025-03-03T23:21:00Z</dcterms:modified>
</cp:coreProperties>
</file>